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e6ab7278b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6a9fc2a65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Saint-Francois-Station,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33aaff38546a3" /><Relationship Type="http://schemas.openxmlformats.org/officeDocument/2006/relationships/numbering" Target="/word/numbering.xml" Id="Rc12d743d36b94d1e" /><Relationship Type="http://schemas.openxmlformats.org/officeDocument/2006/relationships/settings" Target="/word/settings.xml" Id="R879d69a2736f40db" /><Relationship Type="http://schemas.openxmlformats.org/officeDocument/2006/relationships/image" Target="/word/media/d8ae4ec6-57fe-458a-9530-cdcd86df21e0.png" Id="R1156a9fc2a654268" /></Relationships>
</file>