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65f0814e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1613ce814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Saint-Hilaire-de-Dorset,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1a3f19d104fc4" /><Relationship Type="http://schemas.openxmlformats.org/officeDocument/2006/relationships/numbering" Target="/word/numbering.xml" Id="Rdfc97b01f60c4a1f" /><Relationship Type="http://schemas.openxmlformats.org/officeDocument/2006/relationships/settings" Target="/word/settings.xml" Id="R1c831965bb044d6f" /><Relationship Type="http://schemas.openxmlformats.org/officeDocument/2006/relationships/image" Target="/word/media/30b59f65-d314-4483-810f-68972097a8f3.png" Id="R5871613ce814485a" /></Relationships>
</file>