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f1a1a4e0e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92dbc0611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Saint-Hyacinthe,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7738e5b124c89" /><Relationship Type="http://schemas.openxmlformats.org/officeDocument/2006/relationships/numbering" Target="/word/numbering.xml" Id="R47a889fb91ed4187" /><Relationship Type="http://schemas.openxmlformats.org/officeDocument/2006/relationships/settings" Target="/word/settings.xml" Id="R2f775b32162c4fed" /><Relationship Type="http://schemas.openxmlformats.org/officeDocument/2006/relationships/image" Target="/word/media/5dc7acbb-1bb9-422b-a36d-fdad842cdd05.png" Id="Rdfe92dbc06114907" /></Relationships>
</file>