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a2d6b076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d47232e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Saint-Ignace-de-Loyola,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528cc05840ee" /><Relationship Type="http://schemas.openxmlformats.org/officeDocument/2006/relationships/numbering" Target="/word/numbering.xml" Id="Rcfbec69ec73e468f" /><Relationship Type="http://schemas.openxmlformats.org/officeDocument/2006/relationships/settings" Target="/word/settings.xml" Id="R8ca1a7c55c464814" /><Relationship Type="http://schemas.openxmlformats.org/officeDocument/2006/relationships/image" Target="/word/media/8d3a5382-0690-4819-aef2-f44ae3558211.png" Id="R9885d47232ed4590" /></Relationships>
</file>