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c9803366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8f8a14d3b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Saint-Isidore-de-Gaspe,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de8d84e2462c" /><Relationship Type="http://schemas.openxmlformats.org/officeDocument/2006/relationships/numbering" Target="/word/numbering.xml" Id="Rac2c0d960b7f4f69" /><Relationship Type="http://schemas.openxmlformats.org/officeDocument/2006/relationships/settings" Target="/word/settings.xml" Id="Rb3714c910d5d4235" /><Relationship Type="http://schemas.openxmlformats.org/officeDocument/2006/relationships/image" Target="/word/media/4309c4ff-5f6b-4cfd-9e2e-7e8405bac3ff.png" Id="Rcc78f8a14d3b4712" /></Relationships>
</file>