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3f8d388d5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5a9ffe81b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Saint-Marc-du-Lac-Long,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18240c6f542f5" /><Relationship Type="http://schemas.openxmlformats.org/officeDocument/2006/relationships/numbering" Target="/word/numbering.xml" Id="R1d9788a6b7604c96" /><Relationship Type="http://schemas.openxmlformats.org/officeDocument/2006/relationships/settings" Target="/word/settings.xml" Id="Rcc159ef383db456b" /><Relationship Type="http://schemas.openxmlformats.org/officeDocument/2006/relationships/image" Target="/word/media/a33ca666-34ec-466d-a02d-edf199c1b15f.png" Id="R0845a9ffe81b4ab8" /></Relationships>
</file>