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6fa800bfd840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32f378854c46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Saint-Nazaire-de-Dorchester,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a269f3b73a4434" /><Relationship Type="http://schemas.openxmlformats.org/officeDocument/2006/relationships/numbering" Target="/word/numbering.xml" Id="Rb65c834811f249d7" /><Relationship Type="http://schemas.openxmlformats.org/officeDocument/2006/relationships/settings" Target="/word/settings.xml" Id="Ra481a5b940194a00" /><Relationship Type="http://schemas.openxmlformats.org/officeDocument/2006/relationships/image" Target="/word/media/596c0094-f3e6-4d90-833c-4e615bced09a.png" Id="R9e32f378854c46c8" /></Relationships>
</file>