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5db904e34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fddf08fe0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Saint-Octave-de-l'Avenir,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a2f1892d040b7" /><Relationship Type="http://schemas.openxmlformats.org/officeDocument/2006/relationships/numbering" Target="/word/numbering.xml" Id="R811e9ba4c2b7412e" /><Relationship Type="http://schemas.openxmlformats.org/officeDocument/2006/relationships/settings" Target="/word/settings.xml" Id="R64844f5a89134810" /><Relationship Type="http://schemas.openxmlformats.org/officeDocument/2006/relationships/image" Target="/word/media/a9173861-580b-43cc-bb0c-63520ec766d2.png" Id="Rdc7fddf08fe041c1" /></Relationships>
</file>