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896eb1e25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622088e78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Saint-Paul-de-la-Croix,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919a931734284" /><Relationship Type="http://schemas.openxmlformats.org/officeDocument/2006/relationships/numbering" Target="/word/numbering.xml" Id="R24d88ff7808c4cbd" /><Relationship Type="http://schemas.openxmlformats.org/officeDocument/2006/relationships/settings" Target="/word/settings.xml" Id="R0a4aca1e4e0c4688" /><Relationship Type="http://schemas.openxmlformats.org/officeDocument/2006/relationships/image" Target="/word/media/297b86ad-cedf-4f2e-9210-89bcbacce070.png" Id="Ra80622088e784c7c" /></Relationships>
</file>