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c583d16d7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825d35b03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Saint-Pierre-Montmagny,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9cd8c884c4c29" /><Relationship Type="http://schemas.openxmlformats.org/officeDocument/2006/relationships/numbering" Target="/word/numbering.xml" Id="R5c3d5a1c49a94edb" /><Relationship Type="http://schemas.openxmlformats.org/officeDocument/2006/relationships/settings" Target="/word/settings.xml" Id="Rd1ce60ae3d194145" /><Relationship Type="http://schemas.openxmlformats.org/officeDocument/2006/relationships/image" Target="/word/media/54c19e08-7680-42d7-a1fa-7d4e40dfccf3.png" Id="Rc36825d35b0346e0" /></Relationships>
</file>