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365f090e1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14de67887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Saint-Stanislas,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5a43c96154fe1" /><Relationship Type="http://schemas.openxmlformats.org/officeDocument/2006/relationships/numbering" Target="/word/numbering.xml" Id="R9965f4c7154640d0" /><Relationship Type="http://schemas.openxmlformats.org/officeDocument/2006/relationships/settings" Target="/word/settings.xml" Id="Rdc746719feed4be3" /><Relationship Type="http://schemas.openxmlformats.org/officeDocument/2006/relationships/image" Target="/word/media/95b1553e-04be-4555-9f43-74189be10c86.png" Id="R41a14de678874c49" /></Relationships>
</file>