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bef95b0aa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a66e90f6e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Sainte-Adele,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593cd3745488d" /><Relationship Type="http://schemas.openxmlformats.org/officeDocument/2006/relationships/numbering" Target="/word/numbering.xml" Id="R76ed2060b2dc4611" /><Relationship Type="http://schemas.openxmlformats.org/officeDocument/2006/relationships/settings" Target="/word/settings.xml" Id="Rfb2d6776919848e8" /><Relationship Type="http://schemas.openxmlformats.org/officeDocument/2006/relationships/image" Target="/word/media/3223973e-ada8-44e0-9686-55d674e8d679.png" Id="R0b2a66e90f6e4856" /></Relationships>
</file>