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606974e9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447886617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Sainte-Agnes,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a9cd84d3e4c75" /><Relationship Type="http://schemas.openxmlformats.org/officeDocument/2006/relationships/numbering" Target="/word/numbering.xml" Id="R248bc4a741b345c9" /><Relationship Type="http://schemas.openxmlformats.org/officeDocument/2006/relationships/settings" Target="/word/settings.xml" Id="Rf3540a08ace543da" /><Relationship Type="http://schemas.openxmlformats.org/officeDocument/2006/relationships/image" Target="/word/media/172589cf-3b61-4daf-b584-e88c2980bd92.png" Id="R72e4478866174710" /></Relationships>
</file>