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82d6804dd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4e613c308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Sainte-Anne-de-Madawaska,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4e74fd5e54226" /><Relationship Type="http://schemas.openxmlformats.org/officeDocument/2006/relationships/numbering" Target="/word/numbering.xml" Id="R52e2af68a0c14bb5" /><Relationship Type="http://schemas.openxmlformats.org/officeDocument/2006/relationships/settings" Target="/word/settings.xml" Id="R75d56ec317c5491d" /><Relationship Type="http://schemas.openxmlformats.org/officeDocument/2006/relationships/image" Target="/word/media/fa193de3-c2bb-45df-83d7-cd650cd2eacc.png" Id="Reb54e613c3084bc6" /></Relationships>
</file>