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da81e6d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42ad75dff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Sainte-Sophie,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bde532bc448e7" /><Relationship Type="http://schemas.openxmlformats.org/officeDocument/2006/relationships/numbering" Target="/word/numbering.xml" Id="R08931d0dc39e4308" /><Relationship Type="http://schemas.openxmlformats.org/officeDocument/2006/relationships/settings" Target="/word/settings.xml" Id="R46041c26f1264db2" /><Relationship Type="http://schemas.openxmlformats.org/officeDocument/2006/relationships/image" Target="/word/media/08818833-9273-4938-a724-ac51036ebfc7.png" Id="R49042ad75dff4e3f" /></Relationships>
</file>