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c241a33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6baf79a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River,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3e80d5034532" /><Relationship Type="http://schemas.openxmlformats.org/officeDocument/2006/relationships/numbering" Target="/word/numbering.xml" Id="Ra3929f249d78429d" /><Relationship Type="http://schemas.openxmlformats.org/officeDocument/2006/relationships/settings" Target="/word/settings.xml" Id="Re8604daab6af4d8e" /><Relationship Type="http://schemas.openxmlformats.org/officeDocument/2006/relationships/image" Target="/word/media/5b9e5bf5-be74-4a1e-9af4-5195595f7550.png" Id="Redfa6baf79a24172" /></Relationships>
</file>