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51693309c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6e778b724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1d38947184f1d" /><Relationship Type="http://schemas.openxmlformats.org/officeDocument/2006/relationships/numbering" Target="/word/numbering.xml" Id="R407a21a4ed834cd6" /><Relationship Type="http://schemas.openxmlformats.org/officeDocument/2006/relationships/settings" Target="/word/settings.xml" Id="Rd0bfc27863c04059" /><Relationship Type="http://schemas.openxmlformats.org/officeDocument/2006/relationships/image" Target="/word/media/aaccbff6-41aa-4c19-9a3e-03f766f5f2e4.png" Id="Rea36e778b7244c25" /></Relationships>
</file>