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b24ed3598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a9a9df4df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2f809aef34b94" /><Relationship Type="http://schemas.openxmlformats.org/officeDocument/2006/relationships/numbering" Target="/word/numbering.xml" Id="Raa4c7b43d5804d71" /><Relationship Type="http://schemas.openxmlformats.org/officeDocument/2006/relationships/settings" Target="/word/settings.xml" Id="R87c675573b884be9" /><Relationship Type="http://schemas.openxmlformats.org/officeDocument/2006/relationships/image" Target="/word/media/adf8207c-80b8-4f4f-9bbc-d9dbf2f4fa07.png" Id="R944a9a9df4df42ab" /></Relationships>
</file>