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2e28b4994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30e483ead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Sandy Point,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d778ca0734925" /><Relationship Type="http://schemas.openxmlformats.org/officeDocument/2006/relationships/numbering" Target="/word/numbering.xml" Id="Rb5d86253c744469e" /><Relationship Type="http://schemas.openxmlformats.org/officeDocument/2006/relationships/settings" Target="/word/settings.xml" Id="Rf61f18f015204b48" /><Relationship Type="http://schemas.openxmlformats.org/officeDocument/2006/relationships/image" Target="/word/media/a92ac14b-fd72-4168-9ceb-5d9e4cf4dd79.png" Id="R66d30e483ead4ab9" /></Relationships>
</file>