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b94cac8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55bd8c84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60877aea14ce3" /><Relationship Type="http://schemas.openxmlformats.org/officeDocument/2006/relationships/numbering" Target="/word/numbering.xml" Id="R03ad9b0f2b254c5c" /><Relationship Type="http://schemas.openxmlformats.org/officeDocument/2006/relationships/settings" Target="/word/settings.xml" Id="R5cd799234afa4beb" /><Relationship Type="http://schemas.openxmlformats.org/officeDocument/2006/relationships/image" Target="/word/media/7d41631d-f9f5-4d79-9647-dace32e4e048.png" Id="R2b555bd8c8444bf5" /></Relationships>
</file>