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224fdd1d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6425bfce4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Seahorse,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cb5833f08469c" /><Relationship Type="http://schemas.openxmlformats.org/officeDocument/2006/relationships/numbering" Target="/word/numbering.xml" Id="Rb26602da9a8f4d32" /><Relationship Type="http://schemas.openxmlformats.org/officeDocument/2006/relationships/settings" Target="/word/settings.xml" Id="Rffb713e5d94f43bd" /><Relationship Type="http://schemas.openxmlformats.org/officeDocument/2006/relationships/image" Target="/word/media/54ac1f42-dfae-4b73-a4ee-6f053e9a744d.png" Id="R23c6425bfce443dc" /></Relationships>
</file>