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351f27dd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16fbb3501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28d3ba3ad48e1" /><Relationship Type="http://schemas.openxmlformats.org/officeDocument/2006/relationships/numbering" Target="/word/numbering.xml" Id="R868eabbcfd4347b5" /><Relationship Type="http://schemas.openxmlformats.org/officeDocument/2006/relationships/settings" Target="/word/settings.xml" Id="Rad0079cb26f94467" /><Relationship Type="http://schemas.openxmlformats.org/officeDocument/2006/relationships/image" Target="/word/media/112a76ed-8fbe-4459-bb91-0da98e7062b4.png" Id="Rfae16fbb35014273" /></Relationships>
</file>