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2bf085cc9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afabc3d90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0144d88a94da8" /><Relationship Type="http://schemas.openxmlformats.org/officeDocument/2006/relationships/numbering" Target="/word/numbering.xml" Id="R2ffcfa72ca2d44c5" /><Relationship Type="http://schemas.openxmlformats.org/officeDocument/2006/relationships/settings" Target="/word/settings.xml" Id="Rd2bba664b1fb40b4" /><Relationship Type="http://schemas.openxmlformats.org/officeDocument/2006/relationships/image" Target="/word/media/cb54fda5-7a08-40bb-b597-2f89a223b96f.png" Id="R41aafabc3d904aab" /></Relationships>
</file>