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855b2df4f544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f9c38c2d5f42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Secteur-Boulianne,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fdc3f21c1b49e0" /><Relationship Type="http://schemas.openxmlformats.org/officeDocument/2006/relationships/numbering" Target="/word/numbering.xml" Id="Rb0360c7369364269" /><Relationship Type="http://schemas.openxmlformats.org/officeDocument/2006/relationships/settings" Target="/word/settings.xml" Id="R84d0647efcab4752" /><Relationship Type="http://schemas.openxmlformats.org/officeDocument/2006/relationships/image" Target="/word/media/9c0392e5-b75a-4248-a649-ada48d08608b.png" Id="R4ff9c38c2d5f42ec" /></Relationships>
</file>