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92751f5b5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0a57a88a2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Senneterre,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c0fbd758845c8" /><Relationship Type="http://schemas.openxmlformats.org/officeDocument/2006/relationships/numbering" Target="/word/numbering.xml" Id="R2a7b66b24132447c" /><Relationship Type="http://schemas.openxmlformats.org/officeDocument/2006/relationships/settings" Target="/word/settings.xml" Id="Rca82ec14711e4097" /><Relationship Type="http://schemas.openxmlformats.org/officeDocument/2006/relationships/image" Target="/word/media/c84b624b-8af0-424c-a429-535b7ac3ee76.png" Id="R95c0a57a88a2455d" /></Relationships>
</file>