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648f0d3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e35b5409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Shearwater,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d899569047d7" /><Relationship Type="http://schemas.openxmlformats.org/officeDocument/2006/relationships/numbering" Target="/word/numbering.xml" Id="R6bd221a4ba02400a" /><Relationship Type="http://schemas.openxmlformats.org/officeDocument/2006/relationships/settings" Target="/word/settings.xml" Id="R1c05cf229e094158" /><Relationship Type="http://schemas.openxmlformats.org/officeDocument/2006/relationships/image" Target="/word/media/8be35695-7123-467d-a961-e9c0e371fd8d.png" Id="R05abe35b54094d7f" /></Relationships>
</file>