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0b515fc04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2430cbf53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Sheepherders Junction,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f6f90537a4ad2" /><Relationship Type="http://schemas.openxmlformats.org/officeDocument/2006/relationships/numbering" Target="/word/numbering.xml" Id="R20993dade0cf4939" /><Relationship Type="http://schemas.openxmlformats.org/officeDocument/2006/relationships/settings" Target="/word/settings.xml" Id="Rccb559a4b9564d83" /><Relationship Type="http://schemas.openxmlformats.org/officeDocument/2006/relationships/image" Target="/word/media/44f2c57b-7b37-4e18-bedf-c2e7c332db4f.png" Id="R6962430cbf5342f3" /></Relationships>
</file>