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5260f215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8d56a0c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1470ad5246e7" /><Relationship Type="http://schemas.openxmlformats.org/officeDocument/2006/relationships/numbering" Target="/word/numbering.xml" Id="R07fc82df6a2a4722" /><Relationship Type="http://schemas.openxmlformats.org/officeDocument/2006/relationships/settings" Target="/word/settings.xml" Id="R70956d5481084204" /><Relationship Type="http://schemas.openxmlformats.org/officeDocument/2006/relationships/image" Target="/word/media/18c974ba-543a-4d2b-aab6-142ab10aa127.png" Id="Rb10e8d56a0cc49fc" /></Relationships>
</file>