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56daf0a26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8efc8de34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Shetland,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1331c7edd44f9" /><Relationship Type="http://schemas.openxmlformats.org/officeDocument/2006/relationships/numbering" Target="/word/numbering.xml" Id="Rc5dc03328ef1453b" /><Relationship Type="http://schemas.openxmlformats.org/officeDocument/2006/relationships/settings" Target="/word/settings.xml" Id="R0cfb21265513425d" /><Relationship Type="http://schemas.openxmlformats.org/officeDocument/2006/relationships/image" Target="/word/media/f8fe1254-665d-48e9-b3de-5f6208bfed70.png" Id="R98f8efc8de344cb7" /></Relationships>
</file>