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ba5c764b4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08160bd5b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Shrewsbury,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7f49b885e43ef" /><Relationship Type="http://schemas.openxmlformats.org/officeDocument/2006/relationships/numbering" Target="/word/numbering.xml" Id="Rdf9b80b47fd34a28" /><Relationship Type="http://schemas.openxmlformats.org/officeDocument/2006/relationships/settings" Target="/word/settings.xml" Id="R1337826859d446fe" /><Relationship Type="http://schemas.openxmlformats.org/officeDocument/2006/relationships/image" Target="/word/media/a4b500fb-b897-46cb-a34f-7147ba9ce22e.png" Id="R8b508160bd5b4fc9" /></Relationships>
</file>