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f9391b7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85f4ceec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4155904e4aaf" /><Relationship Type="http://schemas.openxmlformats.org/officeDocument/2006/relationships/numbering" Target="/word/numbering.xml" Id="Ra1e796c72a5b45bd" /><Relationship Type="http://schemas.openxmlformats.org/officeDocument/2006/relationships/settings" Target="/word/settings.xml" Id="R389942af723c4f5b" /><Relationship Type="http://schemas.openxmlformats.org/officeDocument/2006/relationships/image" Target="/word/media/bea9561f-0aac-4479-9baf-0f3a7174f63a.png" Id="R863b85f4ceec45f9" /></Relationships>
</file>