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458500f5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6b56ad2f8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Sifton,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fa8f5e5c74ac6" /><Relationship Type="http://schemas.openxmlformats.org/officeDocument/2006/relationships/numbering" Target="/word/numbering.xml" Id="Rd1986fe9d6794b3b" /><Relationship Type="http://schemas.openxmlformats.org/officeDocument/2006/relationships/settings" Target="/word/settings.xml" Id="R13ccb774c1f749d0" /><Relationship Type="http://schemas.openxmlformats.org/officeDocument/2006/relationships/image" Target="/word/media/76430943-4261-4dd8-a21d-cff08210df4c.png" Id="Re816b56ad2f84f80" /></Relationships>
</file>