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5e298da64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7ecd5cb52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Bay,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5975a915345a7" /><Relationship Type="http://schemas.openxmlformats.org/officeDocument/2006/relationships/numbering" Target="/word/numbering.xml" Id="R2af5986ae31b447f" /><Relationship Type="http://schemas.openxmlformats.org/officeDocument/2006/relationships/settings" Target="/word/settings.xml" Id="R98a572a9898f4520" /><Relationship Type="http://schemas.openxmlformats.org/officeDocument/2006/relationships/image" Target="/word/media/789f35d0-3b4c-413f-a813-f252a721968d.png" Id="R5df7ecd5cb524c54" /></Relationships>
</file>