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50d5ebc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f5747570e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2cb2db01b476e" /><Relationship Type="http://schemas.openxmlformats.org/officeDocument/2006/relationships/numbering" Target="/word/numbering.xml" Id="R332c594befe8423c" /><Relationship Type="http://schemas.openxmlformats.org/officeDocument/2006/relationships/settings" Target="/word/settings.xml" Id="R9ba1963da93f4d2f" /><Relationship Type="http://schemas.openxmlformats.org/officeDocument/2006/relationships/image" Target="/word/media/08264c36-81a9-42e6-8c74-2a719bc2c909.png" Id="R6edf5747570e4efb" /></Relationships>
</file>