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226d1f252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2ffe6adb3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156cc5c034e3f" /><Relationship Type="http://schemas.openxmlformats.org/officeDocument/2006/relationships/numbering" Target="/word/numbering.xml" Id="R22b73138e21e48cd" /><Relationship Type="http://schemas.openxmlformats.org/officeDocument/2006/relationships/settings" Target="/word/settings.xml" Id="Rd40e8d2aab504d83" /><Relationship Type="http://schemas.openxmlformats.org/officeDocument/2006/relationships/image" Target="/word/media/3acc7076-8147-4132-8078-7b24566b7b8c.png" Id="Rf5b2ffe6adb34a33" /></Relationships>
</file>