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595d6740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7bbaeaf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Sitiapiit,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de4130e2b4306" /><Relationship Type="http://schemas.openxmlformats.org/officeDocument/2006/relationships/numbering" Target="/word/numbering.xml" Id="R9d92bd6f44bd4c2e" /><Relationship Type="http://schemas.openxmlformats.org/officeDocument/2006/relationships/settings" Target="/word/settings.xml" Id="Rc80f9391f6ec4423" /><Relationship Type="http://schemas.openxmlformats.org/officeDocument/2006/relationships/image" Target="/word/media/c9a09c4f-e2be-4771-ab5e-096fe7cbd377.png" Id="R547c7bbaeaf34fbb" /></Relationships>
</file>