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43b174b2944c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c1a06b047a45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Skull Creek,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2b9c9f19c845b0" /><Relationship Type="http://schemas.openxmlformats.org/officeDocument/2006/relationships/numbering" Target="/word/numbering.xml" Id="R5185f9b3c8f24ecd" /><Relationship Type="http://schemas.openxmlformats.org/officeDocument/2006/relationships/settings" Target="/word/settings.xml" Id="Rfb664e9387e3434d" /><Relationship Type="http://schemas.openxmlformats.org/officeDocument/2006/relationships/image" Target="/word/media/380f7bfa-4c5e-435a-9ab0-0a40383e1d93.png" Id="R5fc1a06b047a453c" /></Relationships>
</file>