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bf1a90c1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032de289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Snake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589eb8b264c17" /><Relationship Type="http://schemas.openxmlformats.org/officeDocument/2006/relationships/numbering" Target="/word/numbering.xml" Id="R183660c8120e4a73" /><Relationship Type="http://schemas.openxmlformats.org/officeDocument/2006/relationships/settings" Target="/word/settings.xml" Id="R36c9dc23c4ed4fe3" /><Relationship Type="http://schemas.openxmlformats.org/officeDocument/2006/relationships/image" Target="/word/media/9a2bbb2c-a880-412a-8dd4-c514eb08ed6d.png" Id="R68a3032de2894213" /></Relationships>
</file>