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75c18cab3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fdada02a7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Indian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6ba6d5b834fcc" /><Relationship Type="http://schemas.openxmlformats.org/officeDocument/2006/relationships/numbering" Target="/word/numbering.xml" Id="R15bfeaa4cd134ff9" /><Relationship Type="http://schemas.openxmlformats.org/officeDocument/2006/relationships/settings" Target="/word/settings.xml" Id="R6a0ec38d88a34ada" /><Relationship Type="http://schemas.openxmlformats.org/officeDocument/2006/relationships/image" Target="/word/media/2c69d348-b5ee-481b-94f4-a1d3927ba7f7.png" Id="Re93fdada02a74e6f" /></Relationships>
</file>