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64134f3dc047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b66795e07b47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 Nelson Road,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7824f29cbd47b4" /><Relationship Type="http://schemas.openxmlformats.org/officeDocument/2006/relationships/numbering" Target="/word/numbering.xml" Id="R27495ef5fe3644eb" /><Relationship Type="http://schemas.openxmlformats.org/officeDocument/2006/relationships/settings" Target="/word/settings.xml" Id="Rd972e1aa742b4113" /><Relationship Type="http://schemas.openxmlformats.org/officeDocument/2006/relationships/image" Target="/word/media/2e11c524-db08-4809-81fe-b56931511749.png" Id="Rc3b66795e07b4705" /></Relationships>
</file>