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ee77b3a64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33b7a3abc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Speedside,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2e3c6b25b4696" /><Relationship Type="http://schemas.openxmlformats.org/officeDocument/2006/relationships/numbering" Target="/word/numbering.xml" Id="Re32f3d869cc1473a" /><Relationship Type="http://schemas.openxmlformats.org/officeDocument/2006/relationships/settings" Target="/word/settings.xml" Id="R12b3e60679e9464f" /><Relationship Type="http://schemas.openxmlformats.org/officeDocument/2006/relationships/image" Target="/word/media/d5c45438-3244-4a45-a906-90274ead258d.png" Id="R6fe33b7a3abc4b4d" /></Relationships>
</file>