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2b259045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f12a4c53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575eb39f4403" /><Relationship Type="http://schemas.openxmlformats.org/officeDocument/2006/relationships/numbering" Target="/word/numbering.xml" Id="R07837697a64a4156" /><Relationship Type="http://schemas.openxmlformats.org/officeDocument/2006/relationships/settings" Target="/word/settings.xml" Id="Rafa062d2d0fb4755" /><Relationship Type="http://schemas.openxmlformats.org/officeDocument/2006/relationships/image" Target="/word/media/67df77de-2226-4281-bad1-fe73a66c7fab.png" Id="Rb615f12a4c534fc8" /></Relationships>
</file>