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6260fae5d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2a09e8631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Square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a1a09bbce4110" /><Relationship Type="http://schemas.openxmlformats.org/officeDocument/2006/relationships/numbering" Target="/word/numbering.xml" Id="R4d76a8b235fc4de1" /><Relationship Type="http://schemas.openxmlformats.org/officeDocument/2006/relationships/settings" Target="/word/settings.xml" Id="Rdc81ed05dd0e411c" /><Relationship Type="http://schemas.openxmlformats.org/officeDocument/2006/relationships/image" Target="/word/media/aa98d380-aef6-41a6-8622-bd2d5ddc3732.png" Id="R8582a09e8631440a" /></Relationships>
</file>