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0f3fe83c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8f44b1bd9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Squirrel Depot,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c6e2e3f64873" /><Relationship Type="http://schemas.openxmlformats.org/officeDocument/2006/relationships/numbering" Target="/word/numbering.xml" Id="R1bd2693ab5844c98" /><Relationship Type="http://schemas.openxmlformats.org/officeDocument/2006/relationships/settings" Target="/word/settings.xml" Id="R8e7bf7ab8a694e30" /><Relationship Type="http://schemas.openxmlformats.org/officeDocument/2006/relationships/image" Target="/word/media/918ca8f1-fe5e-4d00-8c52-ac608df7c0dc.png" Id="R5d88f44b1bd94e46" /></Relationships>
</file>