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6c415d253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b1f7bfe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Brieux,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92e5ce1054ace" /><Relationship Type="http://schemas.openxmlformats.org/officeDocument/2006/relationships/numbering" Target="/word/numbering.xml" Id="Rd90353dde2864149" /><Relationship Type="http://schemas.openxmlformats.org/officeDocument/2006/relationships/settings" Target="/word/settings.xml" Id="R964cb9f273df470b" /><Relationship Type="http://schemas.openxmlformats.org/officeDocument/2006/relationships/image" Target="/word/media/aa55cae3-604c-451f-842a-e6724a65204e.png" Id="R5e46b1f7bfe84e16" /></Relationships>
</file>