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17f22c955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327ea8a90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Charles,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eaea56c34f28" /><Relationship Type="http://schemas.openxmlformats.org/officeDocument/2006/relationships/numbering" Target="/word/numbering.xml" Id="Rdf8d434dbbfc4722" /><Relationship Type="http://schemas.openxmlformats.org/officeDocument/2006/relationships/settings" Target="/word/settings.xml" Id="R606d7259b0f547ae" /><Relationship Type="http://schemas.openxmlformats.org/officeDocument/2006/relationships/image" Target="/word/media/cdaaa84c-fb2e-4e23-a7e8-fda0e2357a3e.png" Id="Re18327ea8a904eb2" /></Relationships>
</file>