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68401fcc7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98f1a2b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Columban,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5a896c2d43b5" /><Relationship Type="http://schemas.openxmlformats.org/officeDocument/2006/relationships/numbering" Target="/word/numbering.xml" Id="R71ab93dae3f2490e" /><Relationship Type="http://schemas.openxmlformats.org/officeDocument/2006/relationships/settings" Target="/word/settings.xml" Id="R091b37bddf314d74" /><Relationship Type="http://schemas.openxmlformats.org/officeDocument/2006/relationships/image" Target="/word/media/0cfd6573-855e-4161-906c-f6200c7f9c81.png" Id="R725598f1a2b94831" /></Relationships>
</file>