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7b280eca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5113a4f0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St-Laurent-Grandin,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35ef1d24847e7" /><Relationship Type="http://schemas.openxmlformats.org/officeDocument/2006/relationships/numbering" Target="/word/numbering.xml" Id="R22ecc02ddcae4ca0" /><Relationship Type="http://schemas.openxmlformats.org/officeDocument/2006/relationships/settings" Target="/word/settings.xml" Id="Rc9607fdfcad04437" /><Relationship Type="http://schemas.openxmlformats.org/officeDocument/2006/relationships/image" Target="/word/media/f452dc42-521b-40e3-aa92-62ff1f81a48a.png" Id="R4c75113a4f054a85" /></Relationships>
</file>