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17ac1dc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9c3bf74a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Paul,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64053f5d04a10" /><Relationship Type="http://schemas.openxmlformats.org/officeDocument/2006/relationships/numbering" Target="/word/numbering.xml" Id="R3ec85f81345146e5" /><Relationship Type="http://schemas.openxmlformats.org/officeDocument/2006/relationships/settings" Target="/word/settings.xml" Id="Recddd17dc0c84a88" /><Relationship Type="http://schemas.openxmlformats.org/officeDocument/2006/relationships/image" Target="/word/media/a2e87bc4-955b-4a39-908a-ad0088a18b31.png" Id="Re8f9c3bf74ad472b" /></Relationships>
</file>