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8c2d591d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b395998e8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Pauls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b1ce272b41c3" /><Relationship Type="http://schemas.openxmlformats.org/officeDocument/2006/relationships/numbering" Target="/word/numbering.xml" Id="R5d2b496574ad4f4c" /><Relationship Type="http://schemas.openxmlformats.org/officeDocument/2006/relationships/settings" Target="/word/settings.xml" Id="R1a8e66adaca5419c" /><Relationship Type="http://schemas.openxmlformats.org/officeDocument/2006/relationships/image" Target="/word/media/d6024416-19c4-455f-a720-27211c304137.png" Id="Rd13b395998e8478a" /></Relationships>
</file>